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FD" w:rsidRPr="00D90846" w:rsidRDefault="00AC5DFD" w:rsidP="00AC5DFD">
      <w:pPr>
        <w:shd w:val="clear" w:color="auto" w:fill="FFFFFF"/>
        <w:spacing w:before="240" w:line="360" w:lineRule="auto"/>
        <w:ind w:right="-340"/>
        <w:rPr>
          <w:b/>
          <w:bCs/>
          <w:szCs w:val="24"/>
        </w:rPr>
      </w:pPr>
      <w:r w:rsidRPr="00D90846">
        <w:rPr>
          <w:b/>
          <w:bCs/>
          <w:szCs w:val="24"/>
        </w:rPr>
        <w:t xml:space="preserve">                                    Пояснительная записка</w:t>
      </w:r>
    </w:p>
    <w:p w:rsidR="00AC5DFD" w:rsidRPr="00D90846" w:rsidRDefault="00AC5DFD" w:rsidP="008705EB">
      <w:pPr>
        <w:shd w:val="clear" w:color="auto" w:fill="FFFFFF"/>
        <w:spacing w:line="360" w:lineRule="auto"/>
        <w:ind w:left="-1077" w:right="-340"/>
        <w:rPr>
          <w:b/>
          <w:bCs/>
          <w:szCs w:val="24"/>
        </w:rPr>
      </w:pPr>
      <w:r w:rsidRPr="00D90846">
        <w:rPr>
          <w:szCs w:val="24"/>
        </w:rPr>
        <w:t>Программа разработана на основании Федерального закона «Об образовании в Российской Федерации»№ 273-03 от 29.12.2012 г.</w:t>
      </w:r>
    </w:p>
    <w:p w:rsidR="00AC5DFD" w:rsidRPr="00D90846" w:rsidRDefault="00AC5DFD" w:rsidP="008705EB">
      <w:pPr>
        <w:pStyle w:val="1"/>
        <w:spacing w:before="0" w:after="0" w:line="240" w:lineRule="auto"/>
        <w:ind w:left="-107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90846">
        <w:rPr>
          <w:rFonts w:ascii="Times New Roman" w:hAnsi="Times New Roman" w:cs="Times New Roman"/>
          <w:b w:val="0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№ 431 от 17.05.2012 г.       </w:t>
      </w:r>
    </w:p>
    <w:p w:rsidR="00AC5DFD" w:rsidRPr="00D90846" w:rsidRDefault="00AC5DFD" w:rsidP="008705EB">
      <w:pPr>
        <w:ind w:left="-1077"/>
        <w:rPr>
          <w:szCs w:val="24"/>
        </w:rPr>
      </w:pPr>
      <w:r w:rsidRPr="00D90846">
        <w:rPr>
          <w:szCs w:val="24"/>
        </w:rPr>
        <w:t xml:space="preserve">«Изобразительное искусство 4 класс. Начальная </w:t>
      </w:r>
      <w:proofErr w:type="spellStart"/>
      <w:r w:rsidRPr="00D90846">
        <w:rPr>
          <w:szCs w:val="24"/>
        </w:rPr>
        <w:t>школа»</w:t>
      </w:r>
      <w:proofErr w:type="gramStart"/>
      <w:r w:rsidRPr="00D90846">
        <w:rPr>
          <w:szCs w:val="24"/>
        </w:rPr>
        <w:t>,а</w:t>
      </w:r>
      <w:proofErr w:type="gramEnd"/>
      <w:r w:rsidRPr="00D90846">
        <w:rPr>
          <w:szCs w:val="24"/>
        </w:rPr>
        <w:t>втор</w:t>
      </w:r>
      <w:proofErr w:type="spellEnd"/>
      <w:r w:rsidRPr="00D90846">
        <w:rPr>
          <w:szCs w:val="24"/>
        </w:rPr>
        <w:t xml:space="preserve">:  </w:t>
      </w:r>
      <w:proofErr w:type="spellStart"/>
      <w:r w:rsidRPr="00D90846">
        <w:rPr>
          <w:szCs w:val="24"/>
        </w:rPr>
        <w:t>Л.А.Неменская</w:t>
      </w:r>
      <w:proofErr w:type="spellEnd"/>
      <w:r w:rsidRPr="00D90846">
        <w:rPr>
          <w:szCs w:val="24"/>
        </w:rPr>
        <w:t xml:space="preserve"> </w:t>
      </w:r>
      <w:proofErr w:type="gramStart"/>
      <w:r w:rsidRPr="00D90846">
        <w:rPr>
          <w:szCs w:val="24"/>
        </w:rPr>
        <w:t>;п</w:t>
      </w:r>
      <w:proofErr w:type="gramEnd"/>
      <w:r w:rsidRPr="00D90846">
        <w:rPr>
          <w:szCs w:val="24"/>
        </w:rPr>
        <w:t xml:space="preserve">од ред. Б.М. </w:t>
      </w:r>
      <w:proofErr w:type="spellStart"/>
      <w:r w:rsidRPr="00D90846">
        <w:rPr>
          <w:szCs w:val="24"/>
        </w:rPr>
        <w:t>Неменского</w:t>
      </w:r>
      <w:proofErr w:type="spellEnd"/>
      <w:r w:rsidRPr="00D90846">
        <w:rPr>
          <w:szCs w:val="24"/>
        </w:rPr>
        <w:t xml:space="preserve"> ., Просвещение, 2011.</w:t>
      </w:r>
    </w:p>
    <w:p w:rsidR="008705EB" w:rsidRPr="00D90846" w:rsidRDefault="008705EB" w:rsidP="00AC5DFD">
      <w:pPr>
        <w:ind w:left="-964"/>
        <w:rPr>
          <w:szCs w:val="24"/>
        </w:rPr>
      </w:pPr>
    </w:p>
    <w:p w:rsidR="00AC5DFD" w:rsidRPr="00D90846" w:rsidRDefault="00AC5DFD" w:rsidP="00AC5DFD">
      <w:pPr>
        <w:shd w:val="clear" w:color="auto" w:fill="FFFFFF"/>
        <w:spacing w:line="360" w:lineRule="auto"/>
        <w:ind w:left="-964" w:right="-340"/>
        <w:rPr>
          <w:szCs w:val="24"/>
        </w:rPr>
      </w:pPr>
      <w:r w:rsidRPr="00D90846">
        <w:rPr>
          <w:b/>
          <w:bCs/>
          <w:szCs w:val="24"/>
        </w:rPr>
        <w:t xml:space="preserve">Цель </w:t>
      </w:r>
      <w:r w:rsidRPr="00D90846">
        <w:rPr>
          <w:szCs w:val="24"/>
        </w:rPr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D90846">
        <w:rPr>
          <w:szCs w:val="24"/>
        </w:rPr>
        <w:t>мироотношений</w:t>
      </w:r>
      <w:proofErr w:type="spellEnd"/>
      <w:r w:rsidRPr="00D90846">
        <w:rPr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D90846">
        <w:rPr>
          <w:szCs w:val="24"/>
        </w:rPr>
        <w:t>прекрасное</w:t>
      </w:r>
      <w:proofErr w:type="gramEnd"/>
      <w:r w:rsidRPr="00D90846">
        <w:rPr>
          <w:szCs w:val="24"/>
        </w:rPr>
        <w:t xml:space="preserve"> и безобразное в жизни и искусстве, т. е. зоркости души ребенка. </w:t>
      </w:r>
    </w:p>
    <w:p w:rsidR="00AC5DFD" w:rsidRPr="00D90846" w:rsidRDefault="00AC5DFD" w:rsidP="00AC5DFD">
      <w:pPr>
        <w:shd w:val="clear" w:color="auto" w:fill="FFFFFF"/>
        <w:spacing w:line="360" w:lineRule="auto"/>
        <w:ind w:left="-964" w:right="-340"/>
        <w:rPr>
          <w:rFonts w:eastAsia="Times New Roman"/>
          <w:szCs w:val="24"/>
          <w:lang w:eastAsia="ru-RU"/>
        </w:rPr>
      </w:pPr>
      <w:r w:rsidRPr="00D90846">
        <w:rPr>
          <w:rFonts w:eastAsia="Times New Roman"/>
          <w:b/>
          <w:bCs/>
          <w:szCs w:val="24"/>
          <w:lang w:eastAsia="ru-RU"/>
        </w:rPr>
        <w:t>Задачи</w:t>
      </w:r>
      <w:r w:rsidRPr="00D90846">
        <w:rPr>
          <w:rFonts w:eastAsia="Times New Roman"/>
          <w:szCs w:val="24"/>
          <w:lang w:eastAsia="ru-RU"/>
        </w:rPr>
        <w:t> </w:t>
      </w:r>
      <w:r w:rsidRPr="00D90846">
        <w:rPr>
          <w:rFonts w:eastAsia="Times New Roman"/>
          <w:b/>
          <w:bCs/>
          <w:szCs w:val="24"/>
          <w:lang w:eastAsia="ru-RU"/>
        </w:rPr>
        <w:t>обучения:</w:t>
      </w:r>
    </w:p>
    <w:p w:rsidR="00AC5DFD" w:rsidRPr="00D90846" w:rsidRDefault="00AC5DFD" w:rsidP="00AC5DFD">
      <w:pPr>
        <w:shd w:val="clear" w:color="auto" w:fill="FFFFFF"/>
        <w:spacing w:line="360" w:lineRule="auto"/>
        <w:ind w:left="-964" w:right="-340"/>
        <w:rPr>
          <w:rFonts w:eastAsia="Times New Roman"/>
          <w:szCs w:val="24"/>
          <w:lang w:eastAsia="ru-RU"/>
        </w:rPr>
      </w:pPr>
      <w:r w:rsidRPr="00D90846">
        <w:rPr>
          <w:rFonts w:eastAsia="Times New Roman"/>
          <w:szCs w:val="24"/>
          <w:lang w:eastAsia="ru-RU"/>
        </w:rPr>
        <w:t>совершенствование эмоционально-образного восприятия произведений искусства и окружающего мира;</w:t>
      </w:r>
    </w:p>
    <w:p w:rsidR="00AC5DFD" w:rsidRPr="00D90846" w:rsidRDefault="00AC5DFD" w:rsidP="00DE0CC4">
      <w:pPr>
        <w:shd w:val="clear" w:color="auto" w:fill="FFFFFF"/>
        <w:spacing w:line="360" w:lineRule="auto"/>
        <w:ind w:left="-964" w:right="-340"/>
        <w:jc w:val="both"/>
        <w:rPr>
          <w:rFonts w:eastAsia="Times New Roman"/>
          <w:szCs w:val="24"/>
          <w:lang w:eastAsia="ru-RU"/>
        </w:rPr>
      </w:pPr>
      <w:r w:rsidRPr="00D90846">
        <w:rPr>
          <w:rFonts w:eastAsia="Times New Roman"/>
          <w:szCs w:val="24"/>
          <w:lang w:eastAsia="ru-RU"/>
        </w:rPr>
        <w:t>развитие способности видеть проявление художественной культуры в реальной жизни (музеи, архитектура, дизайн, скульптура и др.); формирование навыков работы с различными художественными материалами.</w:t>
      </w:r>
    </w:p>
    <w:p w:rsidR="00AC5DFD" w:rsidRPr="00D90846" w:rsidRDefault="00AC5DFD" w:rsidP="00AC5DFD">
      <w:pPr>
        <w:shd w:val="clear" w:color="auto" w:fill="FFFFFF"/>
        <w:spacing w:line="360" w:lineRule="auto"/>
        <w:ind w:right="5"/>
        <w:rPr>
          <w:b/>
          <w:szCs w:val="24"/>
        </w:rPr>
      </w:pPr>
      <w:r w:rsidRPr="00D90846">
        <w:rPr>
          <w:b/>
          <w:szCs w:val="24"/>
        </w:rPr>
        <w:t xml:space="preserve">                    </w:t>
      </w:r>
      <w:r w:rsidR="00483F2D" w:rsidRPr="00D90846">
        <w:rPr>
          <w:b/>
          <w:szCs w:val="24"/>
        </w:rPr>
        <w:t>ПЛАНИРУЕМЫЕ РЕЗУЛЬТАТЫ</w:t>
      </w:r>
      <w:proofErr w:type="gramStart"/>
      <w:r w:rsidRPr="00D90846">
        <w:rPr>
          <w:b/>
          <w:szCs w:val="24"/>
        </w:rPr>
        <w:t xml:space="preserve"> </w:t>
      </w:r>
      <w:r w:rsidR="00A77057" w:rsidRPr="00D90846">
        <w:rPr>
          <w:szCs w:val="24"/>
        </w:rPr>
        <w:t>.</w:t>
      </w:r>
      <w:proofErr w:type="gramEnd"/>
      <w:r w:rsidR="00A77057" w:rsidRPr="00D90846">
        <w:rPr>
          <w:szCs w:val="24"/>
        </w:rPr>
        <w:t xml:space="preserve"> </w:t>
      </w:r>
    </w:p>
    <w:p w:rsidR="00A77057" w:rsidRPr="00D90846" w:rsidRDefault="00A77057" w:rsidP="00AC5DFD">
      <w:pPr>
        <w:shd w:val="clear" w:color="auto" w:fill="FFFFFF"/>
        <w:spacing w:line="360" w:lineRule="auto"/>
        <w:ind w:left="-964" w:right="5"/>
        <w:rPr>
          <w:b/>
          <w:szCs w:val="24"/>
        </w:rPr>
      </w:pPr>
      <w:r w:rsidRPr="00D90846">
        <w:rPr>
          <w:b/>
          <w:szCs w:val="24"/>
        </w:rPr>
        <w:t>Личностные результаты</w:t>
      </w:r>
      <w:r w:rsidRPr="00D90846">
        <w:rPr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r w:rsidR="00A77057" w:rsidRPr="00D90846">
        <w:rPr>
          <w:szCs w:val="24"/>
        </w:rPr>
        <w:t>чувство гордости за культуру и искусство Родины, своего народа;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r w:rsidR="00A77057" w:rsidRPr="00D90846">
        <w:rPr>
          <w:szCs w:val="24"/>
        </w:rPr>
        <w:t>уважительное отношение к культуре и искусству других народов нашей страны и мира в целом;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r w:rsidR="00A77057" w:rsidRPr="00D90846">
        <w:rPr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proofErr w:type="spellStart"/>
      <w:r w:rsidR="00A77057" w:rsidRPr="00D90846">
        <w:rPr>
          <w:szCs w:val="24"/>
        </w:rPr>
        <w:t>сформированность</w:t>
      </w:r>
      <w:proofErr w:type="spellEnd"/>
      <w:r w:rsidR="00A77057" w:rsidRPr="00D90846">
        <w:rPr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proofErr w:type="spellStart"/>
      <w:r w:rsidR="00A77057" w:rsidRPr="00D90846">
        <w:rPr>
          <w:szCs w:val="24"/>
        </w:rPr>
        <w:t>сформированность</w:t>
      </w:r>
      <w:proofErr w:type="spellEnd"/>
      <w:r w:rsidR="00A77057" w:rsidRPr="00D90846">
        <w:rPr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r w:rsidR="00A77057" w:rsidRPr="00D90846">
        <w:rPr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A77057" w:rsidRPr="00D90846" w:rsidRDefault="00315B23" w:rsidP="00AC5D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r w:rsidR="00A77057" w:rsidRPr="00D90846">
        <w:rPr>
          <w:szCs w:val="24"/>
        </w:rPr>
        <w:t>умение сотрудничать</w:t>
      </w:r>
      <w:r w:rsidR="000A55DD" w:rsidRPr="00D90846">
        <w:rPr>
          <w:szCs w:val="24"/>
        </w:rPr>
        <w:t xml:space="preserve"> </w:t>
      </w:r>
      <w:r w:rsidR="00A77057" w:rsidRPr="00D90846">
        <w:rPr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DE0CC4" w:rsidRPr="00D90846" w:rsidRDefault="00315B23" w:rsidP="00DE0C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both"/>
        <w:rPr>
          <w:szCs w:val="24"/>
        </w:rPr>
      </w:pPr>
      <w:r w:rsidRPr="00D90846">
        <w:rPr>
          <w:szCs w:val="24"/>
        </w:rPr>
        <w:t xml:space="preserve">- </w:t>
      </w:r>
      <w:r w:rsidR="00A77057" w:rsidRPr="00D90846">
        <w:rPr>
          <w:szCs w:val="24"/>
        </w:rPr>
        <w:t xml:space="preserve">умение обсуждать и анализировать собственную  художественную деятельность  и работу </w:t>
      </w:r>
      <w:r w:rsidR="00A77057" w:rsidRPr="00D90846">
        <w:rPr>
          <w:szCs w:val="24"/>
        </w:rPr>
        <w:lastRenderedPageBreak/>
        <w:t>одноклассников с позиций творческих задач данной темы, с точки зрения содержания и средств его выражения.</w:t>
      </w:r>
    </w:p>
    <w:p w:rsidR="00DE0CC4" w:rsidRPr="00D90846" w:rsidRDefault="00DE0CC4" w:rsidP="00DE0C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both"/>
        <w:rPr>
          <w:szCs w:val="24"/>
        </w:rPr>
      </w:pPr>
      <w:r w:rsidRPr="00D90846">
        <w:rPr>
          <w:b/>
          <w:szCs w:val="24"/>
        </w:rPr>
        <w:t xml:space="preserve">                                                </w:t>
      </w:r>
      <w:r w:rsidR="007069E9" w:rsidRPr="00D90846">
        <w:rPr>
          <w:b/>
          <w:szCs w:val="24"/>
        </w:rPr>
        <w:t xml:space="preserve">Предметные </w:t>
      </w:r>
      <w:r w:rsidR="00A77057" w:rsidRPr="00D90846">
        <w:rPr>
          <w:b/>
          <w:szCs w:val="24"/>
        </w:rPr>
        <w:t>результаты</w:t>
      </w:r>
      <w:r w:rsidR="00A77057" w:rsidRPr="00D90846">
        <w:rPr>
          <w:szCs w:val="24"/>
        </w:rPr>
        <w:t xml:space="preserve"> </w:t>
      </w:r>
    </w:p>
    <w:p w:rsidR="00DE0CC4" w:rsidRPr="00D90846" w:rsidRDefault="007069E9" w:rsidP="00DE0C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center"/>
        <w:rPr>
          <w:b/>
          <w:szCs w:val="24"/>
        </w:rPr>
      </w:pPr>
      <w:r w:rsidRPr="00D90846">
        <w:rPr>
          <w:b/>
          <w:szCs w:val="24"/>
        </w:rPr>
        <w:t>«</w:t>
      </w:r>
      <w:r w:rsidR="00DE0CC4" w:rsidRPr="00D90846">
        <w:rPr>
          <w:b/>
          <w:szCs w:val="24"/>
        </w:rPr>
        <w:t>Истоки родного искусства</w:t>
      </w:r>
      <w:r w:rsidRPr="00D90846">
        <w:rPr>
          <w:b/>
          <w:szCs w:val="24"/>
        </w:rPr>
        <w:t>»</w:t>
      </w:r>
    </w:p>
    <w:p w:rsidR="007069E9" w:rsidRPr="00D90846" w:rsidRDefault="007069E9" w:rsidP="007069E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b/>
          <w:szCs w:val="24"/>
        </w:rPr>
      </w:pPr>
      <w:r w:rsidRPr="00D90846">
        <w:rPr>
          <w:b/>
          <w:szCs w:val="24"/>
        </w:rPr>
        <w:t>Обучающийся научится:</w:t>
      </w:r>
    </w:p>
    <w:p w:rsidR="007069E9" w:rsidRPr="00D90846" w:rsidRDefault="007069E9" w:rsidP="007069E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szCs w:val="24"/>
        </w:rPr>
      </w:pPr>
      <w:proofErr w:type="gramStart"/>
      <w:r w:rsidRPr="00D90846">
        <w:rPr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прикладные виды искусства);</w:t>
      </w:r>
      <w:proofErr w:type="gramEnd"/>
    </w:p>
    <w:p w:rsidR="000A55DD" w:rsidRPr="00D90846" w:rsidRDefault="007069E9" w:rsidP="000A55D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b/>
          <w:szCs w:val="24"/>
        </w:rPr>
      </w:pPr>
      <w:proofErr w:type="gramStart"/>
      <w:r w:rsidRPr="00D90846">
        <w:rPr>
          <w:b/>
          <w:szCs w:val="24"/>
        </w:rPr>
        <w:t>Обучающийся</w:t>
      </w:r>
      <w:proofErr w:type="gramEnd"/>
      <w:r w:rsidRPr="00D90846">
        <w:rPr>
          <w:b/>
          <w:szCs w:val="24"/>
        </w:rPr>
        <w:t xml:space="preserve"> получит возможность научиться:</w:t>
      </w:r>
    </w:p>
    <w:p w:rsidR="000A55DD" w:rsidRPr="00D90846" w:rsidRDefault="000A55DD" w:rsidP="000A55D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szCs w:val="24"/>
        </w:rPr>
      </w:pPr>
      <w:r w:rsidRPr="00D90846">
        <w:rPr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искусства.</w:t>
      </w:r>
    </w:p>
    <w:p w:rsidR="000A55DD" w:rsidRPr="00D90846" w:rsidRDefault="000A55DD" w:rsidP="000A55D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center"/>
        <w:rPr>
          <w:b/>
          <w:szCs w:val="24"/>
        </w:rPr>
      </w:pPr>
      <w:r w:rsidRPr="00D90846">
        <w:rPr>
          <w:b/>
          <w:szCs w:val="24"/>
        </w:rPr>
        <w:t>«Древние города нашей земли»</w:t>
      </w:r>
    </w:p>
    <w:p w:rsidR="000A55DD" w:rsidRPr="00D90846" w:rsidRDefault="000A55DD" w:rsidP="000A55D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b/>
          <w:szCs w:val="24"/>
        </w:rPr>
      </w:pPr>
      <w:r w:rsidRPr="00D90846">
        <w:rPr>
          <w:b/>
          <w:szCs w:val="24"/>
        </w:rPr>
        <w:t>Обучающийся научится:</w:t>
      </w:r>
    </w:p>
    <w:p w:rsidR="000A55DD" w:rsidRPr="00D90846" w:rsidRDefault="000A55DD" w:rsidP="000A55D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rFonts w:eastAsia="Times New Roman"/>
          <w:color w:val="333333"/>
          <w:szCs w:val="24"/>
          <w:lang w:eastAsia="ru-RU"/>
        </w:rPr>
      </w:pPr>
      <w:r w:rsidRPr="00D90846">
        <w:rPr>
          <w:rFonts w:eastAsia="Times New Roman"/>
          <w:color w:val="333333"/>
          <w:szCs w:val="24"/>
          <w:lang w:eastAsia="ru-RU"/>
        </w:rPr>
        <w:t>-формировать основы духовно-нравственных ценностей</w:t>
      </w:r>
      <w:proofErr w:type="gramStart"/>
      <w:r w:rsidRPr="00D90846">
        <w:rPr>
          <w:rFonts w:eastAsia="Times New Roman"/>
          <w:color w:val="333333"/>
          <w:szCs w:val="24"/>
          <w:lang w:eastAsia="ru-RU"/>
        </w:rPr>
        <w:t xml:space="preserve"> .</w:t>
      </w:r>
      <w:proofErr w:type="gramEnd"/>
    </w:p>
    <w:p w:rsidR="008705EB" w:rsidRPr="00D90846" w:rsidRDefault="000A55DD" w:rsidP="008705E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rFonts w:eastAsia="Times New Roman"/>
          <w:b/>
          <w:color w:val="333333"/>
          <w:szCs w:val="24"/>
          <w:lang w:eastAsia="ru-RU"/>
        </w:rPr>
      </w:pPr>
      <w:proofErr w:type="gramStart"/>
      <w:r w:rsidRPr="00D90846">
        <w:rPr>
          <w:rFonts w:eastAsia="Times New Roman"/>
          <w:b/>
          <w:color w:val="333333"/>
          <w:szCs w:val="24"/>
          <w:lang w:eastAsia="ru-RU"/>
        </w:rPr>
        <w:t>Обучающийся</w:t>
      </w:r>
      <w:proofErr w:type="gramEnd"/>
      <w:r w:rsidRPr="00D90846">
        <w:rPr>
          <w:rFonts w:eastAsia="Times New Roman"/>
          <w:b/>
          <w:color w:val="333333"/>
          <w:szCs w:val="24"/>
          <w:lang w:eastAsia="ru-RU"/>
        </w:rPr>
        <w:t xml:space="preserve">  получит возможность научиться:</w:t>
      </w:r>
    </w:p>
    <w:p w:rsidR="008705EB" w:rsidRPr="00D90846" w:rsidRDefault="000A55DD" w:rsidP="008705E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szCs w:val="24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 xml:space="preserve">- </w:t>
      </w:r>
      <w:r w:rsidR="008705EB" w:rsidRPr="00D90846">
        <w:rPr>
          <w:szCs w:val="24"/>
        </w:rPr>
        <w:t>умение компоновать на плоскости листа и в объеме задуманный художественный образ.</w:t>
      </w:r>
    </w:p>
    <w:p w:rsidR="008705EB" w:rsidRPr="00D90846" w:rsidRDefault="008705EB" w:rsidP="008705E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jc w:val="center"/>
        <w:rPr>
          <w:rFonts w:eastAsia="Times New Roman"/>
          <w:b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Каждый наро</w:t>
      </w:r>
      <w:proofErr w:type="gramStart"/>
      <w:r w:rsidRPr="00D90846">
        <w:rPr>
          <w:rFonts w:eastAsia="Times New Roman"/>
          <w:b/>
          <w:color w:val="333333"/>
          <w:szCs w:val="24"/>
          <w:lang w:eastAsia="ru-RU"/>
        </w:rPr>
        <w:t>д-</w:t>
      </w:r>
      <w:proofErr w:type="gramEnd"/>
      <w:r w:rsidRPr="00D90846">
        <w:rPr>
          <w:rFonts w:eastAsia="Times New Roman"/>
          <w:b/>
          <w:color w:val="333333"/>
          <w:szCs w:val="24"/>
          <w:lang w:eastAsia="ru-RU"/>
        </w:rPr>
        <w:t xml:space="preserve"> художник</w:t>
      </w:r>
    </w:p>
    <w:p w:rsidR="004A4914" w:rsidRPr="00D90846" w:rsidRDefault="008705EB" w:rsidP="004A491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rFonts w:eastAsia="Times New Roman"/>
          <w:b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Обучающийся научится:</w:t>
      </w:r>
    </w:p>
    <w:p w:rsidR="004A4914" w:rsidRPr="00D90846" w:rsidRDefault="004A4914" w:rsidP="004A491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rFonts w:eastAsia="Times New Roman"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 xml:space="preserve">- </w:t>
      </w:r>
      <w:r w:rsidRPr="00D90846">
        <w:rPr>
          <w:rFonts w:eastAsia="Times New Roman"/>
          <w:color w:val="333333"/>
          <w:szCs w:val="24"/>
          <w:lang w:eastAsia="ru-RU"/>
        </w:rPr>
        <w:t>различать виды и жанры искусства, смогут называть ведущие художественные музеи России (и своего региона).</w:t>
      </w:r>
    </w:p>
    <w:p w:rsidR="004A4914" w:rsidRPr="00D90846" w:rsidRDefault="004A4914" w:rsidP="004A491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07" w:right="5"/>
        <w:rPr>
          <w:rFonts w:eastAsia="Times New Roman"/>
          <w:b/>
          <w:color w:val="333333"/>
          <w:szCs w:val="24"/>
          <w:lang w:eastAsia="ru-RU"/>
        </w:rPr>
      </w:pPr>
      <w:proofErr w:type="gramStart"/>
      <w:r w:rsidRPr="00D90846">
        <w:rPr>
          <w:rFonts w:eastAsia="Times New Roman"/>
          <w:b/>
          <w:color w:val="333333"/>
          <w:szCs w:val="24"/>
          <w:lang w:eastAsia="ru-RU"/>
        </w:rPr>
        <w:t>Обучающийся</w:t>
      </w:r>
      <w:proofErr w:type="gramEnd"/>
      <w:r w:rsidRPr="00D90846">
        <w:rPr>
          <w:rFonts w:eastAsia="Times New Roman"/>
          <w:b/>
          <w:color w:val="333333"/>
          <w:szCs w:val="24"/>
          <w:lang w:eastAsia="ru-RU"/>
        </w:rPr>
        <w:t xml:space="preserve"> получит возможность научиться:</w:t>
      </w:r>
    </w:p>
    <w:p w:rsidR="004A4914" w:rsidRPr="00D90846" w:rsidRDefault="004A4914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-</w:t>
      </w:r>
      <w:r w:rsidRPr="00D90846">
        <w:rPr>
          <w:rFonts w:eastAsia="Times New Roman"/>
          <w:color w:val="333333"/>
          <w:szCs w:val="24"/>
          <w:lang w:eastAsia="ru-RU"/>
        </w:rPr>
        <w:t xml:space="preserve"> использовать выразительные средства для воплощения собственного художественно-творческого замысла.</w:t>
      </w:r>
    </w:p>
    <w:p w:rsidR="004A4914" w:rsidRPr="00D90846" w:rsidRDefault="004A4914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jc w:val="center"/>
        <w:rPr>
          <w:rFonts w:eastAsia="Times New Roman"/>
          <w:b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Искусство объединяет народы.</w:t>
      </w:r>
    </w:p>
    <w:p w:rsidR="004A4914" w:rsidRPr="00D90846" w:rsidRDefault="004A4914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b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Обучающийся научится:</w:t>
      </w:r>
    </w:p>
    <w:p w:rsidR="004A4914" w:rsidRPr="00D90846" w:rsidRDefault="004A4914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 xml:space="preserve">- </w:t>
      </w:r>
      <w:r w:rsidRPr="00D90846">
        <w:rPr>
          <w:rFonts w:eastAsia="Times New Roman"/>
          <w:color w:val="333333"/>
          <w:szCs w:val="24"/>
          <w:lang w:eastAsia="ru-RU"/>
        </w:rPr>
        <w:t>владеть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мира.</w:t>
      </w:r>
    </w:p>
    <w:p w:rsidR="004A4914" w:rsidRPr="00D90846" w:rsidRDefault="004A4914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b/>
          <w:color w:val="333333"/>
          <w:szCs w:val="24"/>
          <w:lang w:eastAsia="ru-RU"/>
        </w:rPr>
      </w:pPr>
      <w:proofErr w:type="gramStart"/>
      <w:r w:rsidRPr="00D90846">
        <w:rPr>
          <w:rFonts w:eastAsia="Times New Roman"/>
          <w:b/>
          <w:color w:val="333333"/>
          <w:szCs w:val="24"/>
          <w:lang w:eastAsia="ru-RU"/>
        </w:rPr>
        <w:t>Обучающийся</w:t>
      </w:r>
      <w:proofErr w:type="gramEnd"/>
      <w:r w:rsidRPr="00D90846">
        <w:rPr>
          <w:rFonts w:eastAsia="Times New Roman"/>
          <w:b/>
          <w:color w:val="333333"/>
          <w:szCs w:val="24"/>
          <w:lang w:eastAsia="ru-RU"/>
        </w:rPr>
        <w:t xml:space="preserve"> получит возможность научиться;</w:t>
      </w:r>
    </w:p>
    <w:p w:rsidR="004A4914" w:rsidRPr="00D90846" w:rsidRDefault="004A4914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 xml:space="preserve">- </w:t>
      </w:r>
      <w:r w:rsidRPr="00D90846">
        <w:rPr>
          <w:rFonts w:eastAsia="Times New Roman"/>
          <w:color w:val="333333"/>
          <w:szCs w:val="24"/>
          <w:lang w:eastAsia="ru-RU"/>
        </w:rPr>
        <w:t>использовать выразительные средства для воплощения собственного художественно-творческого замысла.</w:t>
      </w:r>
    </w:p>
    <w:p w:rsidR="004A4914" w:rsidRPr="00D90846" w:rsidRDefault="00F76926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jc w:val="center"/>
        <w:rPr>
          <w:rFonts w:eastAsia="Times New Roman"/>
          <w:b/>
          <w:color w:val="333333"/>
          <w:szCs w:val="24"/>
          <w:lang w:eastAsia="ru-RU"/>
        </w:rPr>
      </w:pPr>
      <w:proofErr w:type="spellStart"/>
      <w:r w:rsidRPr="00D90846">
        <w:rPr>
          <w:rFonts w:eastAsia="Times New Roman"/>
          <w:b/>
          <w:color w:val="333333"/>
          <w:szCs w:val="24"/>
          <w:lang w:eastAsia="ru-RU"/>
        </w:rPr>
        <w:t>Метапредметные</w:t>
      </w:r>
      <w:proofErr w:type="spellEnd"/>
      <w:r w:rsidRPr="00D90846">
        <w:rPr>
          <w:rFonts w:eastAsia="Times New Roman"/>
          <w:b/>
          <w:color w:val="333333"/>
          <w:szCs w:val="24"/>
          <w:lang w:eastAsia="ru-RU"/>
        </w:rPr>
        <w:t xml:space="preserve"> результаты.</w:t>
      </w:r>
    </w:p>
    <w:p w:rsidR="00F76926" w:rsidRPr="00D90846" w:rsidRDefault="00F76926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b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Познавательные</w:t>
      </w:r>
    </w:p>
    <w:p w:rsidR="005032CB" w:rsidRPr="00D90846" w:rsidRDefault="00F76926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rFonts w:eastAsia="Times New Roman"/>
          <w:b/>
          <w:color w:val="333333"/>
          <w:szCs w:val="24"/>
          <w:lang w:eastAsia="ru-RU"/>
        </w:rPr>
      </w:pPr>
      <w:r w:rsidRPr="00D90846">
        <w:rPr>
          <w:rFonts w:eastAsia="Times New Roman"/>
          <w:b/>
          <w:color w:val="333333"/>
          <w:szCs w:val="24"/>
          <w:lang w:eastAsia="ru-RU"/>
        </w:rPr>
        <w:t>Обучающийся научится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szCs w:val="24"/>
        </w:rPr>
      </w:pPr>
      <w:r w:rsidRPr="00D90846">
        <w:rPr>
          <w:szCs w:val="24"/>
        </w:rPr>
        <w:t xml:space="preserve">характеризовать  уровень </w:t>
      </w:r>
      <w:proofErr w:type="spellStart"/>
      <w:r w:rsidRPr="00D90846">
        <w:rPr>
          <w:szCs w:val="24"/>
        </w:rPr>
        <w:t>сформированности</w:t>
      </w:r>
      <w:proofErr w:type="spellEnd"/>
      <w:r w:rsidRPr="00D90846">
        <w:rPr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деятельности.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proofErr w:type="gramStart"/>
      <w:r w:rsidRPr="00D90846">
        <w:rPr>
          <w:b/>
          <w:szCs w:val="24"/>
        </w:rPr>
        <w:t>Обучающийся</w:t>
      </w:r>
      <w:proofErr w:type="gramEnd"/>
      <w:r w:rsidRPr="00D90846">
        <w:rPr>
          <w:b/>
          <w:szCs w:val="24"/>
        </w:rPr>
        <w:t xml:space="preserve"> получит возможность научиться: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szCs w:val="24"/>
        </w:rPr>
      </w:pPr>
      <w:r w:rsidRPr="00D90846">
        <w:rPr>
          <w:szCs w:val="24"/>
        </w:rPr>
        <w:lastRenderedPageBreak/>
        <w:t>- овладение умением творческого видения с позиций художника, т.е. умением сравнивать, анализировать, выделять главное, обобщать.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r w:rsidRPr="00D90846">
        <w:rPr>
          <w:b/>
          <w:szCs w:val="24"/>
        </w:rPr>
        <w:t>Регулятивные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r w:rsidRPr="00D90846">
        <w:rPr>
          <w:b/>
          <w:szCs w:val="24"/>
        </w:rPr>
        <w:t>Обучающийся научится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szCs w:val="24"/>
        </w:rPr>
      </w:pPr>
      <w:r w:rsidRPr="00D90846">
        <w:rPr>
          <w:b/>
          <w:szCs w:val="24"/>
        </w:rPr>
        <w:t>-</w:t>
      </w:r>
      <w:r w:rsidRPr="00D90846">
        <w:rPr>
          <w:szCs w:val="24"/>
        </w:rPr>
        <w:t>овладение умением вести диалог, распределять функции и роли в процессе выполнения коллективной творческой работы.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proofErr w:type="gramStart"/>
      <w:r w:rsidRPr="00D90846">
        <w:rPr>
          <w:b/>
          <w:szCs w:val="24"/>
        </w:rPr>
        <w:t>Обучающийся</w:t>
      </w:r>
      <w:proofErr w:type="gramEnd"/>
      <w:r w:rsidRPr="00D90846">
        <w:rPr>
          <w:b/>
          <w:szCs w:val="24"/>
        </w:rPr>
        <w:t xml:space="preserve"> получит возможность научиться: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szCs w:val="24"/>
        </w:rPr>
      </w:pPr>
      <w:r w:rsidRPr="00D90846">
        <w:rPr>
          <w:szCs w:val="24"/>
        </w:rPr>
        <w:t>-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r w:rsidRPr="00D90846">
        <w:rPr>
          <w:b/>
          <w:szCs w:val="24"/>
        </w:rPr>
        <w:t>Коммуникативные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r w:rsidRPr="00D90846">
        <w:rPr>
          <w:b/>
          <w:szCs w:val="24"/>
        </w:rPr>
        <w:t>Обучающийся научится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szCs w:val="24"/>
        </w:rPr>
      </w:pPr>
      <w:r w:rsidRPr="00D90846">
        <w:rPr>
          <w:b/>
          <w:szCs w:val="24"/>
        </w:rPr>
        <w:t>-</w:t>
      </w:r>
      <w:r w:rsidRPr="00D90846">
        <w:rPr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задач.</w:t>
      </w:r>
    </w:p>
    <w:p w:rsidR="005032CB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proofErr w:type="gramStart"/>
      <w:r w:rsidRPr="00D90846">
        <w:rPr>
          <w:b/>
          <w:szCs w:val="24"/>
        </w:rPr>
        <w:t>Обучающийся</w:t>
      </w:r>
      <w:proofErr w:type="gramEnd"/>
      <w:r w:rsidRPr="00D90846">
        <w:rPr>
          <w:b/>
          <w:szCs w:val="24"/>
        </w:rPr>
        <w:t xml:space="preserve"> получит возможность научиться</w:t>
      </w:r>
    </w:p>
    <w:p w:rsidR="0043634A" w:rsidRPr="00D90846" w:rsidRDefault="005032CB" w:rsidP="0043634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964" w:right="5"/>
        <w:rPr>
          <w:b/>
          <w:szCs w:val="24"/>
        </w:rPr>
      </w:pPr>
      <w:r w:rsidRPr="00D90846">
        <w:rPr>
          <w:szCs w:val="24"/>
        </w:rPr>
        <w:t>- умение рационально строить самостоятельную творческую деятельность, умение организовать место занятий.</w:t>
      </w:r>
    </w:p>
    <w:tbl>
      <w:tblPr>
        <w:tblStyle w:val="a4"/>
        <w:tblpPr w:leftFromText="180" w:rightFromText="180" w:vertAnchor="text" w:horzAnchor="margin" w:tblpXSpec="center" w:tblpY="-792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DE0CC4" w:rsidRPr="00D90846" w:rsidTr="00DE0CC4">
        <w:tc>
          <w:tcPr>
            <w:tcW w:w="10446" w:type="dxa"/>
          </w:tcPr>
          <w:p w:rsidR="00DE0CC4" w:rsidRPr="00D90846" w:rsidRDefault="00487B34" w:rsidP="00487B34">
            <w:pPr>
              <w:ind w:left="283"/>
              <w:rPr>
                <w:b/>
                <w:sz w:val="24"/>
                <w:szCs w:val="24"/>
                <w:lang w:eastAsia="ru-RU"/>
              </w:rPr>
            </w:pPr>
            <w:r w:rsidRPr="00D90846">
              <w:rPr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</w:t>
            </w:r>
            <w:r w:rsidR="004A4914" w:rsidRPr="00D90846">
              <w:rPr>
                <w:b/>
                <w:sz w:val="24"/>
                <w:szCs w:val="24"/>
                <w:lang w:eastAsia="ru-RU"/>
              </w:rPr>
              <w:t>Содержание учебного предмета.</w:t>
            </w:r>
          </w:p>
          <w:p w:rsidR="00487B34" w:rsidRPr="00D90846" w:rsidRDefault="00487B34" w:rsidP="00487B34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DE0CC4" w:rsidRPr="00D90846" w:rsidTr="00DE0CC4">
        <w:tc>
          <w:tcPr>
            <w:tcW w:w="10446" w:type="dxa"/>
          </w:tcPr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Каждый народ-художник (изображение, украшение,  постройка в творчестве народов всей земли)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Истоки родного искусства (9ч)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Пейзаж родной земли.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Красота природы в произведениях русской живописи.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Деревня — деревянный мир.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Украшения избы и их значение.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Красота человека.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Образ русского человека в произведениях художников.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Календарные праздники.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Народные праздники (обобщение темы).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Древние города нашей Земли(7ч)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Родной угол.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Древние соборы.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 Города Русской земли.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Древнерусские воины-защитники.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Новгород. Псков. Владимир и Суздаль. Москва.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Узорочье теремов.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Пир в теремных палатах (обобщение темы).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Каждый народ — художник(10ч)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Страна Восходящего солнца.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Образ художественной культуры Японии.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Образ женской красоты.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Народы гор и степей.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Юрта как произведение архитектуры.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Города в пустыне.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Древняя Эллада.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Мифологические представления Древней Греции.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Европейские города Средневековья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Образ готического храма.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Многообразие художественных культур в мире (обобщение темы).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Искусство объединяет народы(8ч)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Материнство.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Образ Богоматери в русском и западноевропейском искусстве.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Мудрость старости.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Сопереживание.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Герои - защитники.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Героическая тема в искусстве разных народов.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Юность и надежды.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sz w:val="24"/>
                <w:szCs w:val="24"/>
                <w:lang w:eastAsia="ru-RU"/>
              </w:rPr>
              <w:t>Искусство народов мира (обобщение темы).</w:t>
            </w: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3634A" w:rsidRPr="00D90846" w:rsidRDefault="0043634A" w:rsidP="00DE0CC4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E0CC4" w:rsidRPr="00D90846" w:rsidRDefault="00DE0CC4" w:rsidP="00DE0CC4">
            <w:pPr>
              <w:shd w:val="clear" w:color="auto" w:fill="FFFFFF"/>
              <w:spacing w:line="36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b/>
                <w:sz w:val="24"/>
                <w:szCs w:val="24"/>
                <w:lang w:eastAsia="ru-RU"/>
              </w:rPr>
              <w:t>Календарн</w:t>
            </w:r>
            <w:proofErr w:type="gramStart"/>
            <w:r w:rsidRPr="00D90846">
              <w:rPr>
                <w:rFonts w:eastAsia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D9084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тематическое планирование</w:t>
            </w:r>
            <w:r w:rsidR="0043634A" w:rsidRPr="00D9084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4 класс.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3"/>
              <w:gridCol w:w="109"/>
              <w:gridCol w:w="3128"/>
              <w:gridCol w:w="10"/>
              <w:gridCol w:w="1408"/>
              <w:gridCol w:w="2268"/>
              <w:gridCol w:w="2426"/>
            </w:tblGrid>
            <w:tr w:rsidR="00E079D0" w:rsidRPr="00D90846" w:rsidTr="007069E9">
              <w:tc>
                <w:tcPr>
                  <w:tcW w:w="846" w:type="dxa"/>
                  <w:vMerge w:val="restart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260" w:type="dxa"/>
                  <w:gridSpan w:val="3"/>
                  <w:vMerge w:val="restart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        Тема урока</w:t>
                  </w:r>
                </w:p>
              </w:tc>
              <w:tc>
                <w:tcPr>
                  <w:tcW w:w="1418" w:type="dxa"/>
                  <w:gridSpan w:val="2"/>
                  <w:vMerge w:val="restart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  Кол-во часов</w:t>
                  </w:r>
                </w:p>
              </w:tc>
              <w:tc>
                <w:tcPr>
                  <w:tcW w:w="4694" w:type="dxa"/>
                  <w:gridSpan w:val="2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                  Дата</w:t>
                  </w:r>
                </w:p>
              </w:tc>
            </w:tr>
            <w:tr w:rsidR="00E079D0" w:rsidRPr="00D90846" w:rsidTr="007069E9">
              <w:tc>
                <w:tcPr>
                  <w:tcW w:w="846" w:type="dxa"/>
                  <w:vMerge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gridSpan w:val="3"/>
                  <w:vMerge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Плановая </w:t>
                  </w:r>
                </w:p>
              </w:tc>
              <w:tc>
                <w:tcPr>
                  <w:tcW w:w="2426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Фактическая</w:t>
                  </w:r>
                </w:p>
              </w:tc>
            </w:tr>
            <w:tr w:rsidR="00E079D0" w:rsidRPr="00D90846" w:rsidTr="005A0F78">
              <w:tc>
                <w:tcPr>
                  <w:tcW w:w="10218" w:type="dxa"/>
                  <w:gridSpan w:val="8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Раздел 1. </w:t>
                  </w:r>
                  <w:r w:rsidRPr="00D90846">
                    <w:rPr>
                      <w:rFonts w:eastAsia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90846">
                    <w:rPr>
                      <w:rFonts w:eastAsia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Истоки родного искусства.</w:t>
                  </w:r>
                </w:p>
              </w:tc>
            </w:tr>
            <w:tr w:rsidR="00E079D0" w:rsidRPr="00D90846" w:rsidTr="007069E9">
              <w:tc>
                <w:tcPr>
                  <w:tcW w:w="869" w:type="dxa"/>
                  <w:gridSpan w:val="2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247" w:type="dxa"/>
                  <w:gridSpan w:val="3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Пейзаж родной земли.</w:t>
                  </w:r>
                </w:p>
              </w:tc>
              <w:tc>
                <w:tcPr>
                  <w:tcW w:w="140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079D0" w:rsidRPr="00D90846" w:rsidTr="007069E9">
              <w:tc>
                <w:tcPr>
                  <w:tcW w:w="869" w:type="dxa"/>
                  <w:gridSpan w:val="2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247" w:type="dxa"/>
                  <w:gridSpan w:val="3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Деревн</w:t>
                  </w:r>
                  <w:proofErr w:type="gramStart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я-</w:t>
                  </w:r>
                  <w:proofErr w:type="gramEnd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деревянный мир…</w:t>
                  </w:r>
                </w:p>
              </w:tc>
              <w:tc>
                <w:tcPr>
                  <w:tcW w:w="140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079D0" w:rsidRPr="00D90846" w:rsidTr="007069E9">
              <w:tc>
                <w:tcPr>
                  <w:tcW w:w="869" w:type="dxa"/>
                  <w:gridSpan w:val="2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  <w:r w:rsidR="00D4396B"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-4</w:t>
                  </w: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247" w:type="dxa"/>
                  <w:gridSpan w:val="3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Красота человека</w:t>
                  </w:r>
                </w:p>
              </w:tc>
              <w:tc>
                <w:tcPr>
                  <w:tcW w:w="1408" w:type="dxa"/>
                </w:tcPr>
                <w:p w:rsidR="00E079D0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079D0" w:rsidRPr="00D90846" w:rsidTr="007069E9">
              <w:tc>
                <w:tcPr>
                  <w:tcW w:w="869" w:type="dxa"/>
                  <w:gridSpan w:val="2"/>
                </w:tcPr>
                <w:p w:rsidR="00E079D0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  <w:r w:rsidR="00E079D0"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247" w:type="dxa"/>
                  <w:gridSpan w:val="3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Народные праздники</w:t>
                  </w:r>
                </w:p>
              </w:tc>
              <w:tc>
                <w:tcPr>
                  <w:tcW w:w="140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079D0" w:rsidRPr="00D90846" w:rsidTr="007069E9">
              <w:tc>
                <w:tcPr>
                  <w:tcW w:w="869" w:type="dxa"/>
                  <w:gridSpan w:val="2"/>
                </w:tcPr>
                <w:p w:rsidR="00E079D0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  <w:r w:rsidR="00E079D0"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247" w:type="dxa"/>
                  <w:gridSpan w:val="3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Украшение избы и их значение</w:t>
                  </w:r>
                </w:p>
              </w:tc>
              <w:tc>
                <w:tcPr>
                  <w:tcW w:w="140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E079D0" w:rsidRPr="00D90846" w:rsidRDefault="00E079D0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96B" w:rsidRPr="00D90846" w:rsidTr="007069E9">
              <w:tc>
                <w:tcPr>
                  <w:tcW w:w="869" w:type="dxa"/>
                  <w:gridSpan w:val="2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247" w:type="dxa"/>
                  <w:gridSpan w:val="3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Образ русского человека</w:t>
                  </w:r>
                </w:p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lastRenderedPageBreak/>
                    <w:t>в произведениях художника</w:t>
                  </w:r>
                </w:p>
              </w:tc>
              <w:tc>
                <w:tcPr>
                  <w:tcW w:w="1408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268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426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96B" w:rsidRPr="00D90846" w:rsidTr="007069E9">
              <w:tc>
                <w:tcPr>
                  <w:tcW w:w="869" w:type="dxa"/>
                  <w:gridSpan w:val="2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3247" w:type="dxa"/>
                  <w:gridSpan w:val="3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Календарные праздники</w:t>
                  </w:r>
                </w:p>
              </w:tc>
              <w:tc>
                <w:tcPr>
                  <w:tcW w:w="1408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96B" w:rsidRPr="00D90846" w:rsidTr="007069E9">
              <w:tc>
                <w:tcPr>
                  <w:tcW w:w="869" w:type="dxa"/>
                  <w:gridSpan w:val="2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247" w:type="dxa"/>
                  <w:gridSpan w:val="3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Народные праздники</w:t>
                  </w:r>
                </w:p>
              </w:tc>
              <w:tc>
                <w:tcPr>
                  <w:tcW w:w="1408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96B" w:rsidRPr="00D90846" w:rsidTr="005A0F78">
              <w:tc>
                <w:tcPr>
                  <w:tcW w:w="10218" w:type="dxa"/>
                  <w:gridSpan w:val="8"/>
                </w:tcPr>
                <w:p w:rsidR="00D4396B" w:rsidRPr="00D90846" w:rsidRDefault="00D4396B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Раздел 2. Древние города нашей Земли</w:t>
                  </w: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Родной угол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Древние соборы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Город русской земли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13.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Древнерусские – воины защитники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14.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Новгород</w:t>
                  </w:r>
                  <w:proofErr w:type="gramStart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сков</w:t>
                  </w:r>
                  <w:proofErr w:type="spellEnd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. Владимир и Суздаль. Москва.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15.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Узорочье теремов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84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16.</w:t>
                  </w:r>
                </w:p>
              </w:tc>
              <w:tc>
                <w:tcPr>
                  <w:tcW w:w="3260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Пир в теремных палатах (обобщение темы).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5A0F78">
              <w:tc>
                <w:tcPr>
                  <w:tcW w:w="10218" w:type="dxa"/>
                  <w:gridSpan w:val="8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Раздел 2. </w:t>
                  </w: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Каждый народ Земли - художник</w:t>
                  </w:r>
                </w:p>
              </w:tc>
            </w:tr>
            <w:tr w:rsidR="005A0F78" w:rsidRPr="00D90846" w:rsidTr="007069E9">
              <w:tc>
                <w:tcPr>
                  <w:tcW w:w="978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17.</w:t>
                  </w:r>
                </w:p>
              </w:tc>
              <w:tc>
                <w:tcPr>
                  <w:tcW w:w="312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Страна восходящего солнца.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978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18.</w:t>
                  </w:r>
                </w:p>
              </w:tc>
              <w:tc>
                <w:tcPr>
                  <w:tcW w:w="3128" w:type="dxa"/>
                </w:tcPr>
                <w:p w:rsidR="005A0F78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Образы художественной культуры Японии.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978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19.</w:t>
                  </w:r>
                </w:p>
              </w:tc>
              <w:tc>
                <w:tcPr>
                  <w:tcW w:w="3128" w:type="dxa"/>
                </w:tcPr>
                <w:p w:rsidR="005A0F78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Образ женской красоты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978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20.</w:t>
                  </w:r>
                </w:p>
              </w:tc>
              <w:tc>
                <w:tcPr>
                  <w:tcW w:w="3128" w:type="dxa"/>
                </w:tcPr>
                <w:p w:rsidR="005A0F78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Народы гор и степей.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A0F78" w:rsidRPr="00D90846" w:rsidTr="007069E9">
              <w:tc>
                <w:tcPr>
                  <w:tcW w:w="978" w:type="dxa"/>
                  <w:gridSpan w:val="3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 xml:space="preserve">21. </w:t>
                  </w:r>
                </w:p>
              </w:tc>
              <w:tc>
                <w:tcPr>
                  <w:tcW w:w="3128" w:type="dxa"/>
                </w:tcPr>
                <w:p w:rsidR="005A0F78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Юрта как произведение архитектуры.</w:t>
                  </w:r>
                </w:p>
              </w:tc>
              <w:tc>
                <w:tcPr>
                  <w:tcW w:w="1418" w:type="dxa"/>
                  <w:gridSpan w:val="2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5A0F78" w:rsidRPr="00D90846" w:rsidRDefault="005A0F78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22.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Города в пустыне.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23.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Древняя Эллада.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24.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Мифологическое представление древней Греции.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25.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Европейские города средневековья.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26.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Образ готического храма.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27.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Многообразие художественных культур в мире (</w:t>
                  </w:r>
                  <w:proofErr w:type="spellStart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обобщ</w:t>
                  </w:r>
                  <w:proofErr w:type="spellEnd"/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A7229" w:rsidRPr="00D90846" w:rsidTr="00C74431">
              <w:tc>
                <w:tcPr>
                  <w:tcW w:w="10218" w:type="dxa"/>
                  <w:gridSpan w:val="8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Раздел 3.Искусство объединяет народы.</w:t>
                  </w:r>
                </w:p>
              </w:tc>
            </w:tr>
            <w:tr w:rsidR="001A7229" w:rsidRPr="00D90846" w:rsidTr="007069E9">
              <w:tc>
                <w:tcPr>
                  <w:tcW w:w="978" w:type="dxa"/>
                  <w:gridSpan w:val="3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28.</w:t>
                  </w:r>
                </w:p>
              </w:tc>
              <w:tc>
                <w:tcPr>
                  <w:tcW w:w="312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Материнство.</w:t>
                  </w:r>
                </w:p>
              </w:tc>
              <w:tc>
                <w:tcPr>
                  <w:tcW w:w="1418" w:type="dxa"/>
                  <w:gridSpan w:val="2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1A7229" w:rsidRPr="00D90846" w:rsidRDefault="001A722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69E9" w:rsidRPr="00D90846" w:rsidTr="007069E9">
              <w:tc>
                <w:tcPr>
                  <w:tcW w:w="978" w:type="dxa"/>
                  <w:gridSpan w:val="3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29.</w:t>
                  </w:r>
                </w:p>
              </w:tc>
              <w:tc>
                <w:tcPr>
                  <w:tcW w:w="312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rPr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sz w:val="24"/>
                      <w:szCs w:val="24"/>
                      <w:lang w:eastAsia="ru-RU"/>
                    </w:rPr>
                    <w:t xml:space="preserve">Образ Богоматери в </w:t>
                  </w:r>
                  <w:r w:rsidRPr="00D90846">
                    <w:rPr>
                      <w:sz w:val="24"/>
                      <w:szCs w:val="24"/>
                      <w:lang w:eastAsia="ru-RU"/>
                    </w:rPr>
                    <w:lastRenderedPageBreak/>
                    <w:t>русском и западноевропейском искусстве.</w:t>
                  </w:r>
                </w:p>
              </w:tc>
              <w:tc>
                <w:tcPr>
                  <w:tcW w:w="1418" w:type="dxa"/>
                  <w:gridSpan w:val="2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26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69E9" w:rsidRPr="00D90846" w:rsidTr="007069E9">
              <w:tc>
                <w:tcPr>
                  <w:tcW w:w="978" w:type="dxa"/>
                  <w:gridSpan w:val="3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30.</w:t>
                  </w:r>
                </w:p>
              </w:tc>
              <w:tc>
                <w:tcPr>
                  <w:tcW w:w="312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Мудрость старости.</w:t>
                  </w:r>
                </w:p>
              </w:tc>
              <w:tc>
                <w:tcPr>
                  <w:tcW w:w="1418" w:type="dxa"/>
                  <w:gridSpan w:val="2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69E9" w:rsidRPr="00D90846" w:rsidTr="007069E9">
              <w:tc>
                <w:tcPr>
                  <w:tcW w:w="978" w:type="dxa"/>
                  <w:gridSpan w:val="3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31.</w:t>
                  </w:r>
                </w:p>
              </w:tc>
              <w:tc>
                <w:tcPr>
                  <w:tcW w:w="312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Сопереживание.</w:t>
                  </w:r>
                </w:p>
              </w:tc>
              <w:tc>
                <w:tcPr>
                  <w:tcW w:w="1418" w:type="dxa"/>
                  <w:gridSpan w:val="2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69E9" w:rsidRPr="00D90846" w:rsidTr="007069E9">
              <w:tc>
                <w:tcPr>
                  <w:tcW w:w="978" w:type="dxa"/>
                  <w:gridSpan w:val="3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32.</w:t>
                  </w:r>
                </w:p>
              </w:tc>
              <w:tc>
                <w:tcPr>
                  <w:tcW w:w="312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hd w:val="clear" w:color="auto" w:fill="FFFFFF"/>
                    <w:spacing w:line="360" w:lineRule="auto"/>
                    <w:jc w:val="both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Герои - защитники.</w:t>
                  </w:r>
                </w:p>
              </w:tc>
              <w:tc>
                <w:tcPr>
                  <w:tcW w:w="1418" w:type="dxa"/>
                  <w:gridSpan w:val="2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69E9" w:rsidRPr="00D90846" w:rsidTr="007069E9">
              <w:tc>
                <w:tcPr>
                  <w:tcW w:w="978" w:type="dxa"/>
                  <w:gridSpan w:val="3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33.</w:t>
                  </w:r>
                </w:p>
              </w:tc>
              <w:tc>
                <w:tcPr>
                  <w:tcW w:w="312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rPr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sz w:val="24"/>
                      <w:szCs w:val="24"/>
                      <w:lang w:eastAsia="ru-RU"/>
                    </w:rPr>
                    <w:t>Героическая тема в искусстве разных народов.</w:t>
                  </w:r>
                </w:p>
              </w:tc>
              <w:tc>
                <w:tcPr>
                  <w:tcW w:w="1418" w:type="dxa"/>
                  <w:gridSpan w:val="2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69E9" w:rsidRPr="00D90846" w:rsidTr="007069E9">
              <w:tc>
                <w:tcPr>
                  <w:tcW w:w="978" w:type="dxa"/>
                  <w:gridSpan w:val="3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34.</w:t>
                  </w:r>
                </w:p>
              </w:tc>
              <w:tc>
                <w:tcPr>
                  <w:tcW w:w="312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rPr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sz w:val="24"/>
                      <w:szCs w:val="24"/>
                      <w:lang w:eastAsia="ru-RU"/>
                    </w:rPr>
                    <w:t>Юность и надежды.</w:t>
                  </w:r>
                </w:p>
                <w:p w:rsidR="007069E9" w:rsidRPr="00D90846" w:rsidRDefault="0043634A" w:rsidP="00D90846">
                  <w:pPr>
                    <w:framePr w:hSpace="180" w:wrap="around" w:vAnchor="text" w:hAnchor="margin" w:xAlign="center" w:y="-792"/>
                    <w:rPr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sz w:val="24"/>
                      <w:szCs w:val="24"/>
                      <w:lang w:eastAsia="ru-RU"/>
                    </w:rPr>
                    <w:t>Искусство народов мир</w:t>
                  </w:r>
                  <w:proofErr w:type="gramStart"/>
                  <w:r w:rsidRPr="00D90846">
                    <w:rPr>
                      <w:sz w:val="24"/>
                      <w:szCs w:val="24"/>
                      <w:lang w:eastAsia="ru-RU"/>
                    </w:rPr>
                    <w:t>а</w:t>
                  </w:r>
                  <w:r w:rsidR="007069E9" w:rsidRPr="00D90846">
                    <w:rPr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="007069E9" w:rsidRPr="00D90846">
                    <w:rPr>
                      <w:sz w:val="24"/>
                      <w:szCs w:val="24"/>
                      <w:lang w:eastAsia="ru-RU"/>
                    </w:rPr>
                    <w:t>обобщение тем</w:t>
                  </w:r>
                  <w:r w:rsidRPr="00D90846">
                    <w:rPr>
                      <w:sz w:val="24"/>
                      <w:szCs w:val="24"/>
                      <w:lang w:eastAsia="ru-RU"/>
                    </w:rPr>
                    <w:t>ы)</w:t>
                  </w:r>
                </w:p>
              </w:tc>
              <w:tc>
                <w:tcPr>
                  <w:tcW w:w="1418" w:type="dxa"/>
                  <w:gridSpan w:val="2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  <w:r w:rsidRPr="00D90846"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6" w:type="dxa"/>
                </w:tcPr>
                <w:p w:rsidR="007069E9" w:rsidRPr="00D90846" w:rsidRDefault="007069E9" w:rsidP="00D90846">
                  <w:pPr>
                    <w:framePr w:hSpace="180" w:wrap="around" w:vAnchor="text" w:hAnchor="margin" w:xAlign="center" w:y="-792"/>
                    <w:spacing w:line="360" w:lineRule="auto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E0CC4" w:rsidRPr="00D90846" w:rsidRDefault="00DE0CC4" w:rsidP="00DE0CC4">
            <w:pPr>
              <w:shd w:val="clear" w:color="auto" w:fill="FFFFFF"/>
              <w:spacing w:line="36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084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83F2D" w:rsidRPr="00D90846" w:rsidRDefault="0043634A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90846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 xml:space="preserve">                                  Список литературы</w:t>
      </w:r>
    </w:p>
    <w:p w:rsidR="0043634A" w:rsidRPr="00D90846" w:rsidRDefault="0043634A" w:rsidP="0043634A">
      <w:pPr>
        <w:rPr>
          <w:szCs w:val="24"/>
        </w:rPr>
      </w:pPr>
      <w:r w:rsidRPr="00D90846">
        <w:rPr>
          <w:szCs w:val="24"/>
        </w:rPr>
        <w:t>Изобразительное искусство. Каждый наро</w:t>
      </w:r>
      <w:proofErr w:type="gramStart"/>
      <w:r w:rsidRPr="00D90846">
        <w:rPr>
          <w:szCs w:val="24"/>
        </w:rPr>
        <w:t>д-</w:t>
      </w:r>
      <w:proofErr w:type="gramEnd"/>
      <w:r w:rsidRPr="00D90846">
        <w:rPr>
          <w:szCs w:val="24"/>
        </w:rPr>
        <w:t xml:space="preserve"> художник. 4 класс : учеб. для </w:t>
      </w:r>
      <w:proofErr w:type="spellStart"/>
      <w:r w:rsidRPr="00D90846">
        <w:rPr>
          <w:szCs w:val="24"/>
        </w:rPr>
        <w:t>общеобразоват</w:t>
      </w:r>
      <w:proofErr w:type="spellEnd"/>
      <w:r w:rsidRPr="00D90846">
        <w:rPr>
          <w:szCs w:val="24"/>
        </w:rPr>
        <w:t xml:space="preserve">. организаций / </w:t>
      </w:r>
      <w:proofErr w:type="spellStart"/>
      <w:r w:rsidRPr="00D90846">
        <w:rPr>
          <w:szCs w:val="24"/>
        </w:rPr>
        <w:t>Л.А.Неменская</w:t>
      </w:r>
      <w:proofErr w:type="spellEnd"/>
      <w:r w:rsidRPr="00D90846">
        <w:rPr>
          <w:szCs w:val="24"/>
        </w:rPr>
        <w:t xml:space="preserve">; под ред. Б.М. </w:t>
      </w:r>
      <w:proofErr w:type="spellStart"/>
      <w:r w:rsidRPr="00D90846">
        <w:rPr>
          <w:szCs w:val="24"/>
        </w:rPr>
        <w:t>Неменского</w:t>
      </w:r>
      <w:proofErr w:type="spellEnd"/>
      <w:r w:rsidRPr="00D90846">
        <w:rPr>
          <w:szCs w:val="24"/>
        </w:rPr>
        <w:t xml:space="preserve">.- 4-е изд.- М.: </w:t>
      </w:r>
      <w:proofErr w:type="spellStart"/>
      <w:r w:rsidRPr="00D90846">
        <w:rPr>
          <w:szCs w:val="24"/>
        </w:rPr>
        <w:t>Просвящение</w:t>
      </w:r>
      <w:proofErr w:type="spellEnd"/>
      <w:r w:rsidRPr="00D90846">
        <w:rPr>
          <w:szCs w:val="24"/>
        </w:rPr>
        <w:t xml:space="preserve"> , 2014. – 159 с.:</w:t>
      </w:r>
    </w:p>
    <w:p w:rsidR="00483F2D" w:rsidRPr="00D90846" w:rsidRDefault="00483F2D" w:rsidP="0043634A">
      <w:pPr>
        <w:rPr>
          <w:b/>
          <w:szCs w:val="24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83F2D" w:rsidRPr="00D90846" w:rsidRDefault="00483F2D" w:rsidP="00483F2D">
      <w:pPr>
        <w:pStyle w:val="ConsPlusNormal"/>
        <w:spacing w:line="360" w:lineRule="auto"/>
        <w:ind w:left="720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sectPr w:rsidR="00483F2D" w:rsidRPr="00D90846" w:rsidSect="0004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4A" w:rsidRDefault="0015564A" w:rsidP="000114A8">
      <w:r>
        <w:separator/>
      </w:r>
    </w:p>
  </w:endnote>
  <w:endnote w:type="continuationSeparator" w:id="0">
    <w:p w:rsidR="0015564A" w:rsidRDefault="0015564A" w:rsidP="0001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4A" w:rsidRDefault="0015564A" w:rsidP="000114A8">
      <w:r>
        <w:separator/>
      </w:r>
    </w:p>
  </w:footnote>
  <w:footnote w:type="continuationSeparator" w:id="0">
    <w:p w:rsidR="0015564A" w:rsidRDefault="0015564A" w:rsidP="00011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06C"/>
    <w:multiLevelType w:val="multilevel"/>
    <w:tmpl w:val="969AF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E55EB"/>
    <w:multiLevelType w:val="hybridMultilevel"/>
    <w:tmpl w:val="D4FC8440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57A14"/>
    <w:multiLevelType w:val="hybridMultilevel"/>
    <w:tmpl w:val="3354A092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E01B6"/>
    <w:multiLevelType w:val="hybridMultilevel"/>
    <w:tmpl w:val="BCA0CE6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F73A0"/>
    <w:multiLevelType w:val="multilevel"/>
    <w:tmpl w:val="12546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BC5690"/>
    <w:multiLevelType w:val="hybridMultilevel"/>
    <w:tmpl w:val="564642AE"/>
    <w:lvl w:ilvl="0" w:tplc="B1EAE9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3E5749"/>
    <w:multiLevelType w:val="hybridMultilevel"/>
    <w:tmpl w:val="5AD61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F6E69"/>
    <w:multiLevelType w:val="hybridMultilevel"/>
    <w:tmpl w:val="8438BAA2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18982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FF1B82"/>
    <w:multiLevelType w:val="hybridMultilevel"/>
    <w:tmpl w:val="FE50C8D6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C7FF2"/>
    <w:multiLevelType w:val="multilevel"/>
    <w:tmpl w:val="8B2A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072400"/>
    <w:multiLevelType w:val="multilevel"/>
    <w:tmpl w:val="87A67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517F3C"/>
    <w:multiLevelType w:val="multilevel"/>
    <w:tmpl w:val="E3C0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3F7245"/>
    <w:multiLevelType w:val="multilevel"/>
    <w:tmpl w:val="0312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117508"/>
    <w:multiLevelType w:val="hybridMultilevel"/>
    <w:tmpl w:val="16B46E8C"/>
    <w:lvl w:ilvl="0" w:tplc="A1E44D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BD49B5"/>
    <w:multiLevelType w:val="hybridMultilevel"/>
    <w:tmpl w:val="F09AF7AE"/>
    <w:lvl w:ilvl="0" w:tplc="B1EAE9EA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607AC5"/>
    <w:multiLevelType w:val="hybridMultilevel"/>
    <w:tmpl w:val="45786486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21418F"/>
    <w:multiLevelType w:val="hybridMultilevel"/>
    <w:tmpl w:val="B49A1E3A"/>
    <w:lvl w:ilvl="0" w:tplc="B1EAE9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7B70FD"/>
    <w:multiLevelType w:val="hybridMultilevel"/>
    <w:tmpl w:val="CE7AA374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4E82"/>
    <w:multiLevelType w:val="hybridMultilevel"/>
    <w:tmpl w:val="3ECEEDFC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38E39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014797"/>
    <w:multiLevelType w:val="hybridMultilevel"/>
    <w:tmpl w:val="5BBA70B0"/>
    <w:lvl w:ilvl="0" w:tplc="B1EAE9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2626E7"/>
    <w:multiLevelType w:val="multilevel"/>
    <w:tmpl w:val="595C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2"/>
  </w:num>
  <w:num w:numId="4">
    <w:abstractNumId w:val="2"/>
  </w:num>
  <w:num w:numId="5">
    <w:abstractNumId w:val="16"/>
  </w:num>
  <w:num w:numId="6">
    <w:abstractNumId w:val="17"/>
  </w:num>
  <w:num w:numId="7">
    <w:abstractNumId w:val="11"/>
  </w:num>
  <w:num w:numId="8">
    <w:abstractNumId w:val="10"/>
  </w:num>
  <w:num w:numId="9">
    <w:abstractNumId w:val="12"/>
  </w:num>
  <w:num w:numId="10">
    <w:abstractNumId w:val="0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8"/>
  </w:num>
  <w:num w:numId="14">
    <w:abstractNumId w:val="15"/>
  </w:num>
  <w:num w:numId="15">
    <w:abstractNumId w:val="5"/>
  </w:num>
  <w:num w:numId="16">
    <w:abstractNumId w:val="21"/>
  </w:num>
  <w:num w:numId="17">
    <w:abstractNumId w:val="7"/>
  </w:num>
  <w:num w:numId="18">
    <w:abstractNumId w:val="9"/>
  </w:num>
  <w:num w:numId="19">
    <w:abstractNumId w:val="19"/>
  </w:num>
  <w:num w:numId="20">
    <w:abstractNumId w:val="14"/>
  </w:num>
  <w:num w:numId="21">
    <w:abstractNumId w:val="20"/>
  </w:num>
  <w:num w:numId="22">
    <w:abstractNumId w:val="1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334"/>
    <w:rsid w:val="000114A8"/>
    <w:rsid w:val="00040437"/>
    <w:rsid w:val="000423E4"/>
    <w:rsid w:val="00094BFC"/>
    <w:rsid w:val="000A55DD"/>
    <w:rsid w:val="000A7665"/>
    <w:rsid w:val="00100AC8"/>
    <w:rsid w:val="00151A72"/>
    <w:rsid w:val="00151CD0"/>
    <w:rsid w:val="0015564A"/>
    <w:rsid w:val="0019239D"/>
    <w:rsid w:val="0019321B"/>
    <w:rsid w:val="001A7229"/>
    <w:rsid w:val="001D0334"/>
    <w:rsid w:val="00215B1E"/>
    <w:rsid w:val="002206D5"/>
    <w:rsid w:val="002537C5"/>
    <w:rsid w:val="00292BBB"/>
    <w:rsid w:val="0031259E"/>
    <w:rsid w:val="00315B23"/>
    <w:rsid w:val="003232D8"/>
    <w:rsid w:val="00357909"/>
    <w:rsid w:val="00376B27"/>
    <w:rsid w:val="003D4B43"/>
    <w:rsid w:val="00424CA2"/>
    <w:rsid w:val="0043634A"/>
    <w:rsid w:val="00483F2D"/>
    <w:rsid w:val="00487B34"/>
    <w:rsid w:val="004A4914"/>
    <w:rsid w:val="00500B94"/>
    <w:rsid w:val="005032CB"/>
    <w:rsid w:val="005272C5"/>
    <w:rsid w:val="0055632D"/>
    <w:rsid w:val="00585995"/>
    <w:rsid w:val="00591599"/>
    <w:rsid w:val="005A04FF"/>
    <w:rsid w:val="005A0F78"/>
    <w:rsid w:val="00630281"/>
    <w:rsid w:val="00666EA9"/>
    <w:rsid w:val="006719DC"/>
    <w:rsid w:val="006D79A4"/>
    <w:rsid w:val="006E1869"/>
    <w:rsid w:val="007069E9"/>
    <w:rsid w:val="007912DA"/>
    <w:rsid w:val="0079321C"/>
    <w:rsid w:val="007A5642"/>
    <w:rsid w:val="007D73EE"/>
    <w:rsid w:val="008705EB"/>
    <w:rsid w:val="008A5C0D"/>
    <w:rsid w:val="008D39D8"/>
    <w:rsid w:val="00945B63"/>
    <w:rsid w:val="009C0E11"/>
    <w:rsid w:val="009D0395"/>
    <w:rsid w:val="00A77057"/>
    <w:rsid w:val="00A87C5D"/>
    <w:rsid w:val="00AA1D3A"/>
    <w:rsid w:val="00AB261E"/>
    <w:rsid w:val="00AC5DFD"/>
    <w:rsid w:val="00AE7B15"/>
    <w:rsid w:val="00B167E6"/>
    <w:rsid w:val="00C95EC1"/>
    <w:rsid w:val="00CF7222"/>
    <w:rsid w:val="00D23721"/>
    <w:rsid w:val="00D4396B"/>
    <w:rsid w:val="00D90846"/>
    <w:rsid w:val="00DD327B"/>
    <w:rsid w:val="00DE0CC4"/>
    <w:rsid w:val="00DE4DE2"/>
    <w:rsid w:val="00DE7212"/>
    <w:rsid w:val="00E079D0"/>
    <w:rsid w:val="00E66470"/>
    <w:rsid w:val="00F11B71"/>
    <w:rsid w:val="00F567C0"/>
    <w:rsid w:val="00F56A63"/>
    <w:rsid w:val="00F76926"/>
    <w:rsid w:val="00FC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EC1"/>
    <w:pPr>
      <w:spacing w:after="0" w:line="240" w:lineRule="auto"/>
    </w:pPr>
    <w:rPr>
      <w:rFonts w:ascii="Times New Roman" w:hAnsi="Times New Roman" w:cs="Times New Roman"/>
      <w:color w:val="000000"/>
      <w:sz w:val="24"/>
      <w:szCs w:val="16"/>
    </w:rPr>
  </w:style>
  <w:style w:type="paragraph" w:styleId="1">
    <w:name w:val="heading 1"/>
    <w:basedOn w:val="a"/>
    <w:next w:val="a"/>
    <w:link w:val="10"/>
    <w:uiPriority w:val="9"/>
    <w:qFormat/>
    <w:rsid w:val="00AC5DFD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EC1"/>
    <w:pPr>
      <w:ind w:left="720"/>
      <w:contextualSpacing/>
    </w:pPr>
  </w:style>
  <w:style w:type="character" w:customStyle="1" w:styleId="Zag11">
    <w:name w:val="Zag_11"/>
    <w:rsid w:val="00C95EC1"/>
  </w:style>
  <w:style w:type="paragraph" w:customStyle="1" w:styleId="ConsPlusNormal">
    <w:name w:val="ConsPlusNormal"/>
    <w:uiPriority w:val="99"/>
    <w:rsid w:val="00C9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95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95EC1"/>
  </w:style>
  <w:style w:type="paragraph" w:customStyle="1" w:styleId="c19">
    <w:name w:val="c19"/>
    <w:basedOn w:val="a"/>
    <w:rsid w:val="00C95EC1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character" w:customStyle="1" w:styleId="c23">
    <w:name w:val="c23"/>
    <w:basedOn w:val="a0"/>
    <w:rsid w:val="00C95EC1"/>
  </w:style>
  <w:style w:type="paragraph" w:styleId="a5">
    <w:name w:val="Normal (Web)"/>
    <w:basedOn w:val="a"/>
    <w:uiPriority w:val="99"/>
    <w:unhideWhenUsed/>
    <w:rsid w:val="00C95EC1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paragraph" w:customStyle="1" w:styleId="c1">
    <w:name w:val="c1"/>
    <w:basedOn w:val="a"/>
    <w:rsid w:val="00C95EC1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character" w:customStyle="1" w:styleId="FontStyle19">
    <w:name w:val="Font Style19"/>
    <w:basedOn w:val="a0"/>
    <w:rsid w:val="0019239D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0114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14A8"/>
    <w:rPr>
      <w:rFonts w:ascii="Times New Roman" w:hAnsi="Times New Roman" w:cs="Times New Roman"/>
      <w:color w:val="000000"/>
      <w:sz w:val="24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0114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14A8"/>
    <w:rPr>
      <w:rFonts w:ascii="Times New Roman" w:hAnsi="Times New Roman" w:cs="Times New Roman"/>
      <w:color w:val="000000"/>
      <w:sz w:val="24"/>
      <w:szCs w:val="16"/>
    </w:rPr>
  </w:style>
  <w:style w:type="paragraph" w:styleId="aa">
    <w:name w:val="No Spacing"/>
    <w:uiPriority w:val="1"/>
    <w:qFormat/>
    <w:rsid w:val="00DE4DE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AC5DFD"/>
    <w:rPr>
      <w:rFonts w:ascii="Tahoma" w:hAnsi="Tahoma" w:cs="Tahoma"/>
      <w:sz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5DFD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5DF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E9D5-7E3B-4432-AC4A-D0E8126A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2001-12-31T21:44:00Z</cp:lastPrinted>
  <dcterms:created xsi:type="dcterms:W3CDTF">2019-08-23T18:26:00Z</dcterms:created>
  <dcterms:modified xsi:type="dcterms:W3CDTF">2020-11-24T08:40:00Z</dcterms:modified>
</cp:coreProperties>
</file>